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94C0BA">
      <w:pPr>
        <w:jc w:val="center"/>
        <w:rPr>
          <w:rFonts w:ascii="Times New Roman" w:hAnsi="Times New Roman" w:eastAsia="宋体" w:cs="Times New Roman"/>
          <w:b/>
          <w:sz w:val="36"/>
          <w:szCs w:val="36"/>
        </w:rPr>
      </w:pPr>
      <w:r>
        <w:rPr>
          <w:rFonts w:hint="eastAsia" w:ascii="Times New Roman" w:hAnsi="Times New Roman" w:eastAsia="宋体" w:cs="Times New Roman"/>
          <w:b/>
          <w:sz w:val="36"/>
          <w:szCs w:val="36"/>
          <w:lang w:val="en-US" w:eastAsia="zh-CN"/>
        </w:rPr>
        <w:t>红外光谱仪</w:t>
      </w:r>
      <w:r>
        <w:rPr>
          <w:rFonts w:hint="eastAsia" w:ascii="Times New Roman" w:hAnsi="Times New Roman" w:eastAsia="宋体" w:cs="Times New Roman"/>
          <w:b/>
          <w:sz w:val="36"/>
          <w:szCs w:val="36"/>
        </w:rPr>
        <w:t>送样单</w:t>
      </w:r>
    </w:p>
    <w:p w14:paraId="1EA3B724">
      <w:pPr>
        <w:jc w:val="center"/>
        <w:rPr>
          <w:rFonts w:ascii="Times New Roman" w:hAnsi="Times New Roman" w:eastAsia="宋体" w:cs="Times New Roman"/>
          <w:b/>
          <w:sz w:val="36"/>
          <w:szCs w:val="36"/>
        </w:rPr>
      </w:pPr>
      <w:r>
        <w:rPr>
          <w:rFonts w:hint="eastAsia"/>
        </w:rPr>
        <w:t>复旦大学药学院仪器测试中心</w:t>
      </w:r>
    </w:p>
    <w:tbl>
      <w:tblPr>
        <w:tblStyle w:val="5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3631"/>
        <w:gridCol w:w="11"/>
        <w:gridCol w:w="1461"/>
        <w:gridCol w:w="3402"/>
      </w:tblGrid>
      <w:tr w14:paraId="6CB09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 w14:paraId="406C60E9">
            <w:pPr>
              <w:spacing w:line="360" w:lineRule="auto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送样人</w:t>
            </w:r>
          </w:p>
        </w:tc>
        <w:tc>
          <w:tcPr>
            <w:tcW w:w="3642" w:type="dxa"/>
            <w:gridSpan w:val="2"/>
            <w:vAlign w:val="center"/>
          </w:tcPr>
          <w:p w14:paraId="4D0E558C">
            <w:pPr>
              <w:spacing w:line="360" w:lineRule="auto"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461" w:type="dxa"/>
            <w:vAlign w:val="center"/>
          </w:tcPr>
          <w:p w14:paraId="2A3B261B">
            <w:pPr>
              <w:spacing w:line="360" w:lineRule="auto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导师</w:t>
            </w:r>
          </w:p>
        </w:tc>
        <w:tc>
          <w:tcPr>
            <w:tcW w:w="3402" w:type="dxa"/>
            <w:vAlign w:val="center"/>
          </w:tcPr>
          <w:p w14:paraId="25918C96">
            <w:pPr>
              <w:spacing w:line="360" w:lineRule="auto"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 w14:paraId="1821A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 w14:paraId="038E31F1">
            <w:pPr>
              <w:spacing w:line="360" w:lineRule="auto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送样日期</w:t>
            </w:r>
          </w:p>
        </w:tc>
        <w:tc>
          <w:tcPr>
            <w:tcW w:w="3642" w:type="dxa"/>
            <w:gridSpan w:val="2"/>
            <w:vAlign w:val="center"/>
          </w:tcPr>
          <w:p w14:paraId="477AE76C">
            <w:pPr>
              <w:spacing w:line="360" w:lineRule="auto"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461" w:type="dxa"/>
            <w:vAlign w:val="center"/>
          </w:tcPr>
          <w:p w14:paraId="6299D244">
            <w:pPr>
              <w:spacing w:line="360" w:lineRule="auto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联系电话</w:t>
            </w:r>
          </w:p>
        </w:tc>
        <w:tc>
          <w:tcPr>
            <w:tcW w:w="3402" w:type="dxa"/>
            <w:vAlign w:val="center"/>
          </w:tcPr>
          <w:p w14:paraId="04A35185">
            <w:pPr>
              <w:spacing w:line="360" w:lineRule="auto"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 w14:paraId="151C0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 w14:paraId="4357680C">
            <w:pPr>
              <w:spacing w:line="360" w:lineRule="auto"/>
              <w:jc w:val="left"/>
              <w:rPr>
                <w:rFonts w:hint="eastAsia"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电子邮箱</w:t>
            </w:r>
          </w:p>
        </w:tc>
        <w:tc>
          <w:tcPr>
            <w:tcW w:w="8505" w:type="dxa"/>
            <w:gridSpan w:val="4"/>
            <w:vAlign w:val="center"/>
          </w:tcPr>
          <w:p w14:paraId="3E12C789">
            <w:pPr>
              <w:spacing w:line="360" w:lineRule="auto"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 w14:paraId="6D22E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70" w:hRule="atLeast"/>
        </w:trPr>
        <w:tc>
          <w:tcPr>
            <w:tcW w:w="1242" w:type="dxa"/>
            <w:vAlign w:val="center"/>
          </w:tcPr>
          <w:p w14:paraId="0A29DDED">
            <w:pPr>
              <w:spacing w:line="360" w:lineRule="auto"/>
              <w:rPr>
                <w:rFonts w:hint="eastAsia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样品</w:t>
            </w:r>
            <w:r>
              <w:rPr>
                <w:rFonts w:hint="eastAsia" w:asciiTheme="majorEastAsia" w:hAnsiTheme="majorEastAsia" w:eastAsiaTheme="majorEastAsia"/>
                <w:szCs w:val="21"/>
                <w:lang w:val="en-US" w:eastAsia="zh-CN"/>
              </w:rPr>
              <w:t>名称</w:t>
            </w:r>
          </w:p>
        </w:tc>
        <w:tc>
          <w:tcPr>
            <w:tcW w:w="3642" w:type="dxa"/>
            <w:gridSpan w:val="2"/>
            <w:vAlign w:val="center"/>
          </w:tcPr>
          <w:p w14:paraId="7AB19092">
            <w:pPr>
              <w:spacing w:line="360" w:lineRule="auto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461" w:type="dxa"/>
            <w:vMerge w:val="restart"/>
            <w:vAlign w:val="center"/>
          </w:tcPr>
          <w:p w14:paraId="4E066E8F">
            <w:pPr>
              <w:spacing w:line="360" w:lineRule="auto"/>
              <w:rPr>
                <w:rFonts w:hint="default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Cs w:val="21"/>
                <w:lang w:val="en-US" w:eastAsia="zh-CN"/>
              </w:rPr>
              <w:t>化学结构</w:t>
            </w:r>
          </w:p>
        </w:tc>
        <w:tc>
          <w:tcPr>
            <w:tcW w:w="3402" w:type="dxa"/>
            <w:vMerge w:val="restart"/>
            <w:vAlign w:val="center"/>
          </w:tcPr>
          <w:p w14:paraId="014BDD90">
            <w:pPr>
              <w:spacing w:line="360" w:lineRule="auto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 </w:t>
            </w:r>
            <w:bookmarkStart w:id="0" w:name="_GoBack"/>
            <w:bookmarkEnd w:id="0"/>
          </w:p>
        </w:tc>
      </w:tr>
      <w:tr w14:paraId="71FC2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atLeast"/>
        </w:trPr>
        <w:tc>
          <w:tcPr>
            <w:tcW w:w="1242" w:type="dxa"/>
            <w:vAlign w:val="center"/>
          </w:tcPr>
          <w:p w14:paraId="5C7C03E0">
            <w:pPr>
              <w:spacing w:line="360" w:lineRule="auto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分子式</w:t>
            </w:r>
          </w:p>
        </w:tc>
        <w:tc>
          <w:tcPr>
            <w:tcW w:w="3642" w:type="dxa"/>
            <w:gridSpan w:val="2"/>
            <w:vAlign w:val="center"/>
          </w:tcPr>
          <w:p w14:paraId="1BF5A15F">
            <w:pPr>
              <w:spacing w:line="360" w:lineRule="auto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461" w:type="dxa"/>
            <w:vMerge w:val="continue"/>
            <w:vAlign w:val="center"/>
          </w:tcPr>
          <w:p w14:paraId="433DF60A">
            <w:pPr>
              <w:spacing w:line="360" w:lineRule="auto"/>
              <w:rPr>
                <w:rFonts w:hint="default" w:asciiTheme="majorEastAsia" w:hAnsiTheme="majorEastAsia" w:eastAsiaTheme="majorEastAsia"/>
                <w:szCs w:val="21"/>
                <w:lang w:val="en-US" w:eastAsia="zh-CN"/>
              </w:rPr>
            </w:pPr>
          </w:p>
        </w:tc>
        <w:tc>
          <w:tcPr>
            <w:tcW w:w="3402" w:type="dxa"/>
            <w:vMerge w:val="continue"/>
            <w:vAlign w:val="center"/>
          </w:tcPr>
          <w:p w14:paraId="7E775E0B">
            <w:pPr>
              <w:spacing w:line="360" w:lineRule="auto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 w14:paraId="27567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 w14:paraId="7819A927">
            <w:pPr>
              <w:spacing w:line="360" w:lineRule="auto"/>
              <w:rPr>
                <w:rFonts w:hint="eastAsia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测试</w:t>
            </w:r>
            <w:r>
              <w:rPr>
                <w:rFonts w:hint="eastAsia" w:asciiTheme="majorEastAsia" w:hAnsiTheme="majorEastAsia" w:eastAsiaTheme="majorEastAsia"/>
                <w:szCs w:val="21"/>
                <w:lang w:val="en-US" w:eastAsia="zh-CN"/>
              </w:rPr>
              <w:t>范围</w:t>
            </w:r>
          </w:p>
        </w:tc>
        <w:tc>
          <w:tcPr>
            <w:tcW w:w="8505" w:type="dxa"/>
            <w:gridSpan w:val="4"/>
            <w:vAlign w:val="center"/>
          </w:tcPr>
          <w:p w14:paraId="203A0CDA">
            <w:pPr>
              <w:spacing w:line="360" w:lineRule="auto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                   </w:t>
            </w:r>
          </w:p>
        </w:tc>
      </w:tr>
      <w:tr w14:paraId="02E0F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 w14:paraId="1A9E8D72">
            <w:pPr>
              <w:spacing w:line="360" w:lineRule="auto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固体样</w:t>
            </w:r>
          </w:p>
          <w:p w14:paraId="43B32E15">
            <w:pPr>
              <w:spacing w:line="360" w:lineRule="auto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品质量</w:t>
            </w:r>
          </w:p>
        </w:tc>
        <w:tc>
          <w:tcPr>
            <w:tcW w:w="3631" w:type="dxa"/>
            <w:vAlign w:val="center"/>
          </w:tcPr>
          <w:p w14:paraId="523FCBE4">
            <w:pPr>
              <w:spacing w:line="360" w:lineRule="auto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472" w:type="dxa"/>
            <w:gridSpan w:val="2"/>
            <w:vAlign w:val="center"/>
          </w:tcPr>
          <w:p w14:paraId="4721F554">
            <w:pPr>
              <w:spacing w:line="360" w:lineRule="auto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可溶解溶剂</w:t>
            </w:r>
          </w:p>
        </w:tc>
        <w:tc>
          <w:tcPr>
            <w:tcW w:w="3402" w:type="dxa"/>
            <w:vAlign w:val="center"/>
          </w:tcPr>
          <w:p w14:paraId="1A451F76">
            <w:pPr>
              <w:spacing w:line="360" w:lineRule="auto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 w14:paraId="66AE9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 w14:paraId="054792E8">
            <w:pPr>
              <w:spacing w:line="360" w:lineRule="auto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液体样</w:t>
            </w:r>
          </w:p>
          <w:p w14:paraId="397056F2">
            <w:pPr>
              <w:spacing w:line="360" w:lineRule="auto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品浓度</w:t>
            </w:r>
          </w:p>
        </w:tc>
        <w:tc>
          <w:tcPr>
            <w:tcW w:w="3642" w:type="dxa"/>
            <w:gridSpan w:val="2"/>
            <w:vAlign w:val="center"/>
          </w:tcPr>
          <w:p w14:paraId="716366E5">
            <w:pPr>
              <w:spacing w:line="360" w:lineRule="auto"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  <w:p w14:paraId="5002FD67">
            <w:pPr>
              <w:spacing w:line="360" w:lineRule="auto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(请注明是否含有缓冲液、盐等)</w:t>
            </w:r>
          </w:p>
        </w:tc>
        <w:tc>
          <w:tcPr>
            <w:tcW w:w="1461" w:type="dxa"/>
            <w:vAlign w:val="center"/>
          </w:tcPr>
          <w:p w14:paraId="10F1177E">
            <w:pPr>
              <w:spacing w:line="360" w:lineRule="auto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所用溶剂</w:t>
            </w:r>
          </w:p>
        </w:tc>
        <w:tc>
          <w:tcPr>
            <w:tcW w:w="3402" w:type="dxa"/>
            <w:vAlign w:val="center"/>
          </w:tcPr>
          <w:p w14:paraId="23EF5187">
            <w:pPr>
              <w:spacing w:line="360" w:lineRule="auto"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 w14:paraId="04323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 w14:paraId="6093B705">
            <w:pPr>
              <w:spacing w:line="360" w:lineRule="auto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混合样品</w:t>
            </w:r>
          </w:p>
        </w:tc>
        <w:tc>
          <w:tcPr>
            <w:tcW w:w="8505" w:type="dxa"/>
            <w:gridSpan w:val="4"/>
            <w:vAlign w:val="center"/>
          </w:tcPr>
          <w:p w14:paraId="11BDC017">
            <w:pPr>
              <w:spacing w:line="360" w:lineRule="auto"/>
              <w:jc w:val="lef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 w14:paraId="475DE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 w14:paraId="398CD76D">
            <w:pPr>
              <w:spacing w:line="360" w:lineRule="auto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保存条件</w:t>
            </w:r>
          </w:p>
        </w:tc>
        <w:tc>
          <w:tcPr>
            <w:tcW w:w="8505" w:type="dxa"/>
            <w:gridSpan w:val="4"/>
            <w:vAlign w:val="center"/>
          </w:tcPr>
          <w:p w14:paraId="077FEFF1">
            <w:pPr>
              <w:spacing w:line="360" w:lineRule="auto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室温  (     )    4 </w:t>
            </w:r>
            <w:r>
              <w:rPr>
                <w:rFonts w:cs="Times New Roman" w:asciiTheme="majorEastAsia" w:hAnsiTheme="majorEastAsia" w:eastAsiaTheme="majorEastAsia"/>
                <w:szCs w:val="21"/>
              </w:rPr>
              <w:t>º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 xml:space="preserve">C (     )     </w:t>
            </w:r>
            <w:r>
              <w:rPr>
                <w:rFonts w:hint="eastAsia" w:ascii="MS Mincho" w:hAnsi="MS Mincho" w:eastAsia="MS Mincho" w:cs="MS Mincho"/>
                <w:szCs w:val="21"/>
              </w:rPr>
              <w:t>−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 xml:space="preserve">20 </w:t>
            </w:r>
            <w:r>
              <w:rPr>
                <w:rFonts w:asciiTheme="majorEastAsia" w:hAnsiTheme="majorEastAsia" w:eastAsiaTheme="majorEastAsia"/>
                <w:szCs w:val="21"/>
              </w:rPr>
              <w:t>º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C (      )</w:t>
            </w:r>
          </w:p>
        </w:tc>
      </w:tr>
      <w:tr w14:paraId="1A31E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 w14:paraId="6E120CC2">
            <w:pPr>
              <w:spacing w:line="360" w:lineRule="auto"/>
              <w:jc w:val="left"/>
              <w:rPr>
                <w:rFonts w:hint="default" w:asciiTheme="majorEastAsia" w:hAnsiTheme="majorEastAsia" w:eastAsiaTheme="majorEastAsia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szCs w:val="21"/>
                <w:lang w:val="en-US" w:eastAsia="zh-CN"/>
              </w:rPr>
              <w:t>样品含量或者纯度</w:t>
            </w:r>
          </w:p>
        </w:tc>
        <w:tc>
          <w:tcPr>
            <w:tcW w:w="8505" w:type="dxa"/>
            <w:gridSpan w:val="4"/>
            <w:vAlign w:val="center"/>
          </w:tcPr>
          <w:p w14:paraId="3408A3EB">
            <w:pPr>
              <w:spacing w:line="360" w:lineRule="auto"/>
              <w:jc w:val="left"/>
              <w:rPr>
                <w:rFonts w:hint="eastAsia" w:asciiTheme="majorEastAsia" w:hAnsiTheme="majorEastAsia" w:eastAsiaTheme="majorEastAsia"/>
                <w:szCs w:val="21"/>
              </w:rPr>
            </w:pPr>
          </w:p>
        </w:tc>
      </w:tr>
    </w:tbl>
    <w:p w14:paraId="1782C268">
      <w:pPr>
        <w:spacing w:line="360" w:lineRule="auto"/>
        <w:rPr>
          <w:b/>
          <w:sz w:val="24"/>
          <w:szCs w:val="24"/>
        </w:rPr>
      </w:pPr>
    </w:p>
    <w:p w14:paraId="57FD55D9">
      <w:pPr>
        <w:spacing w:line="360" w:lineRule="auto"/>
        <w:rPr>
          <w:sz w:val="24"/>
          <w:szCs w:val="24"/>
        </w:rPr>
      </w:pPr>
    </w:p>
    <w:p w14:paraId="5E2C023D">
      <w:pPr>
        <w:spacing w:line="360" w:lineRule="auto"/>
        <w:rPr>
          <w:sz w:val="24"/>
          <w:szCs w:val="24"/>
        </w:rPr>
      </w:pPr>
    </w:p>
    <w:p w14:paraId="1DE33F40">
      <w:pPr>
        <w:spacing w:line="360" w:lineRule="auto"/>
        <w:rPr>
          <w:sz w:val="24"/>
          <w:szCs w:val="24"/>
        </w:rPr>
      </w:pPr>
    </w:p>
    <w:p w14:paraId="02BA4267">
      <w:pPr>
        <w:spacing w:line="360" w:lineRule="auto"/>
        <w:rPr>
          <w:sz w:val="24"/>
          <w:szCs w:val="24"/>
        </w:rPr>
      </w:pPr>
    </w:p>
    <w:p w14:paraId="3790C996">
      <w:pPr>
        <w:spacing w:line="360" w:lineRule="auto"/>
        <w:rPr>
          <w:sz w:val="24"/>
          <w:szCs w:val="24"/>
        </w:rPr>
      </w:pPr>
    </w:p>
    <w:p w14:paraId="71A81415">
      <w:pPr>
        <w:spacing w:line="360" w:lineRule="auto"/>
        <w:rPr>
          <w:sz w:val="24"/>
          <w:szCs w:val="24"/>
        </w:rPr>
      </w:pPr>
    </w:p>
    <w:p w14:paraId="78D93E80">
      <w:pPr>
        <w:spacing w:line="360" w:lineRule="auto"/>
        <w:rPr>
          <w:sz w:val="24"/>
          <w:szCs w:val="24"/>
        </w:rPr>
      </w:pPr>
    </w:p>
    <w:p w14:paraId="284D1A58">
      <w:pPr>
        <w:spacing w:line="360" w:lineRule="auto"/>
        <w:rPr>
          <w:sz w:val="24"/>
          <w:szCs w:val="24"/>
        </w:rPr>
      </w:pPr>
    </w:p>
    <w:p w14:paraId="212C3D69">
      <w:pPr>
        <w:spacing w:line="360" w:lineRule="auto"/>
        <w:rPr>
          <w:sz w:val="24"/>
          <w:szCs w:val="24"/>
        </w:rPr>
      </w:pPr>
    </w:p>
    <w:p w14:paraId="582CA487">
      <w:pPr>
        <w:spacing w:line="360" w:lineRule="auto"/>
        <w:rPr>
          <w:b/>
          <w:szCs w:val="21"/>
        </w:rPr>
      </w:pPr>
    </w:p>
    <w:sectPr>
      <w:footerReference r:id="rId3" w:type="default"/>
      <w:pgSz w:w="11906" w:h="16838"/>
      <w:pgMar w:top="1440" w:right="1230" w:bottom="1440" w:left="123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D360B4">
    <w:pPr>
      <w:spacing w:line="360" w:lineRule="auto"/>
      <w:jc w:val="center"/>
      <w:rPr>
        <w:b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884"/>
    <w:rsid w:val="00045702"/>
    <w:rsid w:val="00094442"/>
    <w:rsid w:val="00185674"/>
    <w:rsid w:val="00211967"/>
    <w:rsid w:val="002764A1"/>
    <w:rsid w:val="0034708C"/>
    <w:rsid w:val="00480FD3"/>
    <w:rsid w:val="004A58B8"/>
    <w:rsid w:val="005521E6"/>
    <w:rsid w:val="00581FCF"/>
    <w:rsid w:val="006152F7"/>
    <w:rsid w:val="00664964"/>
    <w:rsid w:val="00694A9F"/>
    <w:rsid w:val="006E165F"/>
    <w:rsid w:val="00747884"/>
    <w:rsid w:val="007E2735"/>
    <w:rsid w:val="00834E82"/>
    <w:rsid w:val="00B20FA2"/>
    <w:rsid w:val="00B9416C"/>
    <w:rsid w:val="00BB65F6"/>
    <w:rsid w:val="1D8068F0"/>
    <w:rsid w:val="27A22C67"/>
    <w:rsid w:val="593E2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A4DB4B-05E7-49B2-A2CD-5C6FB13544C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HUST-CHEM</Company>
  <Pages>1</Pages>
  <Words>118</Words>
  <Characters>121</Characters>
  <Lines>2</Lines>
  <Paragraphs>1</Paragraphs>
  <TotalTime>13</TotalTime>
  <ScaleCrop>false</ScaleCrop>
  <LinksUpToDate>false</LinksUpToDate>
  <CharactersWithSpaces>175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2013-06-11T09:40:00Z</dcterms:created>
  <dc:creator>Administrator</dc:creator>
  <cp:lastModifiedBy>郑小兰</cp:lastModifiedBy>
  <dcterms:modified xsi:type="dcterms:W3CDTF">2025-12-04T07:33:49Z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eyJoZGlkIjoiNGE3ZDM2NDhiMWVlNmE4M2JhY2FjYWE4ZjAwMDI2MmEiLCJ1c2VySWQiOiIxNzY0MzI5MDA4In0=</vt:lpwstr>
  </property>
  <property fmtid="{D5CDD505-2E9C-101B-9397-08002B2CF9AE}" pid="3" name="KSOProductBuildVer">
    <vt:lpwstr>2052-12.1.0.24034</vt:lpwstr>
  </property>
  <property fmtid="{D5CDD505-2E9C-101B-9397-08002B2CF9AE}" pid="4" name="ICV">
    <vt:lpwstr>F75D6282FFA545749F49466D533A75BB_12</vt:lpwstr>
  </property>
</Properties>
</file>