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702" w:rsidRDefault="00B20FA2" w:rsidP="00045702">
      <w:pPr>
        <w:jc w:val="center"/>
        <w:rPr>
          <w:rFonts w:ascii="Times New Roman" w:eastAsia="宋体" w:hAnsi="Times New Roman" w:cs="Times New Roman"/>
          <w:b/>
          <w:sz w:val="36"/>
          <w:szCs w:val="36"/>
        </w:rPr>
      </w:pPr>
      <w:r w:rsidRPr="00045702">
        <w:rPr>
          <w:rFonts w:ascii="Times New Roman" w:eastAsia="宋体" w:hAnsi="Times New Roman" w:cs="Times New Roman" w:hint="eastAsia"/>
          <w:b/>
          <w:sz w:val="36"/>
          <w:szCs w:val="36"/>
        </w:rPr>
        <w:t>高分辨质谱送样单</w:t>
      </w:r>
    </w:p>
    <w:p w:rsidR="00045702" w:rsidRPr="00045702" w:rsidRDefault="00045702" w:rsidP="00045702">
      <w:pPr>
        <w:jc w:val="center"/>
        <w:rPr>
          <w:rFonts w:ascii="Times New Roman" w:eastAsia="宋体" w:hAnsi="Times New Roman" w:cs="Times New Roman"/>
          <w:b/>
          <w:sz w:val="36"/>
          <w:szCs w:val="36"/>
        </w:rPr>
      </w:pPr>
      <w:r>
        <w:rPr>
          <w:rFonts w:hint="eastAsia"/>
        </w:rPr>
        <w:t>复旦大学药学院仪器测试中心</w:t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1242"/>
        <w:gridCol w:w="1276"/>
        <w:gridCol w:w="2355"/>
        <w:gridCol w:w="11"/>
        <w:gridCol w:w="1461"/>
        <w:gridCol w:w="3402"/>
      </w:tblGrid>
      <w:tr w:rsidR="007E2735" w:rsidRPr="00045702" w:rsidTr="006E165F">
        <w:tc>
          <w:tcPr>
            <w:tcW w:w="1242" w:type="dxa"/>
            <w:vAlign w:val="center"/>
          </w:tcPr>
          <w:p w:rsidR="007E2735" w:rsidRPr="00045702" w:rsidRDefault="00045702" w:rsidP="007E2735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045702">
              <w:rPr>
                <w:rFonts w:asciiTheme="majorEastAsia" w:eastAsiaTheme="majorEastAsia" w:hAnsiTheme="majorEastAsia" w:hint="eastAsia"/>
                <w:szCs w:val="21"/>
              </w:rPr>
              <w:t>送样人</w:t>
            </w:r>
          </w:p>
        </w:tc>
        <w:tc>
          <w:tcPr>
            <w:tcW w:w="3642" w:type="dxa"/>
            <w:gridSpan w:val="3"/>
            <w:vAlign w:val="center"/>
          </w:tcPr>
          <w:p w:rsidR="007E2735" w:rsidRPr="00045702" w:rsidRDefault="007E2735" w:rsidP="00B9416C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61" w:type="dxa"/>
            <w:vAlign w:val="center"/>
          </w:tcPr>
          <w:p w:rsidR="007E2735" w:rsidRPr="00045702" w:rsidRDefault="00045702" w:rsidP="007E2735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导师</w:t>
            </w:r>
          </w:p>
        </w:tc>
        <w:tc>
          <w:tcPr>
            <w:tcW w:w="3402" w:type="dxa"/>
            <w:vAlign w:val="center"/>
          </w:tcPr>
          <w:p w:rsidR="007E2735" w:rsidRPr="00045702" w:rsidRDefault="007E2735" w:rsidP="00B9416C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7E2735" w:rsidRPr="00045702" w:rsidTr="006E165F">
        <w:tc>
          <w:tcPr>
            <w:tcW w:w="1242" w:type="dxa"/>
            <w:vAlign w:val="center"/>
          </w:tcPr>
          <w:p w:rsidR="007E2735" w:rsidRPr="00045702" w:rsidRDefault="00045702" w:rsidP="007E2735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送样日期</w:t>
            </w:r>
          </w:p>
        </w:tc>
        <w:tc>
          <w:tcPr>
            <w:tcW w:w="3642" w:type="dxa"/>
            <w:gridSpan w:val="3"/>
            <w:vAlign w:val="center"/>
          </w:tcPr>
          <w:p w:rsidR="007E2735" w:rsidRPr="00045702" w:rsidRDefault="007E2735" w:rsidP="00B9416C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61" w:type="dxa"/>
            <w:vAlign w:val="center"/>
          </w:tcPr>
          <w:p w:rsidR="007E2735" w:rsidRPr="00045702" w:rsidRDefault="007E2735" w:rsidP="007E2735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045702">
              <w:rPr>
                <w:rFonts w:asciiTheme="majorEastAsia" w:eastAsiaTheme="majorEastAsia" w:hAnsiTheme="majorEastAsia" w:hint="eastAsia"/>
                <w:szCs w:val="21"/>
              </w:rPr>
              <w:t>联系电话</w:t>
            </w:r>
          </w:p>
        </w:tc>
        <w:tc>
          <w:tcPr>
            <w:tcW w:w="3402" w:type="dxa"/>
            <w:vAlign w:val="center"/>
          </w:tcPr>
          <w:p w:rsidR="007E2735" w:rsidRPr="00045702" w:rsidRDefault="007E2735" w:rsidP="00B9416C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211967" w:rsidRPr="00045702" w:rsidTr="003B714B">
        <w:tc>
          <w:tcPr>
            <w:tcW w:w="1242" w:type="dxa"/>
            <w:vAlign w:val="center"/>
          </w:tcPr>
          <w:p w:rsidR="00211967" w:rsidRDefault="00211967" w:rsidP="007E2735">
            <w:pPr>
              <w:spacing w:line="360" w:lineRule="auto"/>
              <w:jc w:val="left"/>
              <w:rPr>
                <w:rFonts w:asciiTheme="majorEastAsia" w:eastAsiaTheme="majorEastAsia" w:hAnsiTheme="majorEastAsia" w:hint="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电子邮箱</w:t>
            </w:r>
          </w:p>
        </w:tc>
        <w:tc>
          <w:tcPr>
            <w:tcW w:w="8505" w:type="dxa"/>
            <w:gridSpan w:val="5"/>
            <w:vAlign w:val="center"/>
          </w:tcPr>
          <w:p w:rsidR="00211967" w:rsidRPr="00045702" w:rsidRDefault="00211967" w:rsidP="00B9416C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581FCF" w:rsidRPr="00045702" w:rsidTr="006E165F">
        <w:tc>
          <w:tcPr>
            <w:tcW w:w="1242" w:type="dxa"/>
            <w:vAlign w:val="center"/>
          </w:tcPr>
          <w:p w:rsidR="00581FCF" w:rsidRPr="00045702" w:rsidRDefault="002764A1" w:rsidP="00581FCF">
            <w:pPr>
              <w:spacing w:line="360" w:lineRule="auto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样品编号</w:t>
            </w:r>
          </w:p>
        </w:tc>
        <w:tc>
          <w:tcPr>
            <w:tcW w:w="3642" w:type="dxa"/>
            <w:gridSpan w:val="3"/>
            <w:vAlign w:val="center"/>
          </w:tcPr>
          <w:p w:rsidR="00581FCF" w:rsidRPr="00045702" w:rsidRDefault="00581FCF" w:rsidP="00581FCF">
            <w:pPr>
              <w:spacing w:line="360" w:lineRule="auto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61" w:type="dxa"/>
            <w:vAlign w:val="center"/>
          </w:tcPr>
          <w:p w:rsidR="00581FCF" w:rsidRPr="00045702" w:rsidRDefault="00581FCF" w:rsidP="00581FCF">
            <w:pPr>
              <w:spacing w:line="360" w:lineRule="auto"/>
              <w:rPr>
                <w:rFonts w:asciiTheme="majorEastAsia" w:eastAsiaTheme="majorEastAsia" w:hAnsiTheme="majorEastAsia"/>
                <w:szCs w:val="21"/>
              </w:rPr>
            </w:pPr>
            <w:r w:rsidRPr="00045702">
              <w:rPr>
                <w:rFonts w:asciiTheme="majorEastAsia" w:eastAsiaTheme="majorEastAsia" w:hAnsiTheme="majorEastAsia" w:hint="eastAsia"/>
                <w:szCs w:val="21"/>
              </w:rPr>
              <w:t>样品种类</w:t>
            </w:r>
          </w:p>
        </w:tc>
        <w:tc>
          <w:tcPr>
            <w:tcW w:w="3402" w:type="dxa"/>
            <w:vAlign w:val="center"/>
          </w:tcPr>
          <w:p w:rsidR="00581FCF" w:rsidRPr="00045702" w:rsidRDefault="00581FCF" w:rsidP="00581FCF">
            <w:pPr>
              <w:spacing w:line="360" w:lineRule="auto"/>
              <w:rPr>
                <w:rFonts w:asciiTheme="majorEastAsia" w:eastAsiaTheme="majorEastAsia" w:hAnsiTheme="majorEastAsia"/>
                <w:szCs w:val="21"/>
              </w:rPr>
            </w:pPr>
          </w:p>
        </w:tc>
        <w:bookmarkStart w:id="0" w:name="_GoBack"/>
        <w:bookmarkEnd w:id="0"/>
      </w:tr>
      <w:tr w:rsidR="00581FCF" w:rsidRPr="00045702" w:rsidTr="006E165F">
        <w:tc>
          <w:tcPr>
            <w:tcW w:w="1242" w:type="dxa"/>
            <w:vAlign w:val="center"/>
          </w:tcPr>
          <w:p w:rsidR="00581FCF" w:rsidRPr="00045702" w:rsidRDefault="00B9416C" w:rsidP="00581FCF">
            <w:pPr>
              <w:spacing w:line="360" w:lineRule="auto"/>
              <w:rPr>
                <w:rFonts w:asciiTheme="majorEastAsia" w:eastAsiaTheme="majorEastAsia" w:hAnsiTheme="majorEastAsia"/>
                <w:szCs w:val="21"/>
              </w:rPr>
            </w:pPr>
            <w:r w:rsidRPr="00045702">
              <w:rPr>
                <w:rFonts w:asciiTheme="majorEastAsia" w:eastAsiaTheme="majorEastAsia" w:hAnsiTheme="majorEastAsia" w:hint="eastAsia"/>
                <w:szCs w:val="21"/>
              </w:rPr>
              <w:t>分子式</w:t>
            </w:r>
          </w:p>
        </w:tc>
        <w:tc>
          <w:tcPr>
            <w:tcW w:w="3642" w:type="dxa"/>
            <w:gridSpan w:val="3"/>
            <w:vAlign w:val="center"/>
          </w:tcPr>
          <w:p w:rsidR="00581FCF" w:rsidRPr="00045702" w:rsidRDefault="00581FCF" w:rsidP="00581FCF">
            <w:pPr>
              <w:spacing w:line="360" w:lineRule="auto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61" w:type="dxa"/>
            <w:vAlign w:val="center"/>
          </w:tcPr>
          <w:p w:rsidR="00581FCF" w:rsidRPr="00045702" w:rsidRDefault="00B9416C" w:rsidP="00581FCF">
            <w:pPr>
              <w:spacing w:line="360" w:lineRule="auto"/>
              <w:rPr>
                <w:rFonts w:asciiTheme="majorEastAsia" w:eastAsiaTheme="majorEastAsia" w:hAnsiTheme="majorEastAsia"/>
                <w:szCs w:val="21"/>
              </w:rPr>
            </w:pPr>
            <w:r w:rsidRPr="00045702">
              <w:rPr>
                <w:rFonts w:asciiTheme="majorEastAsia" w:eastAsiaTheme="majorEastAsia" w:hAnsiTheme="majorEastAsia" w:hint="eastAsia"/>
                <w:szCs w:val="21"/>
              </w:rPr>
              <w:t>理论分子量</w:t>
            </w:r>
          </w:p>
        </w:tc>
        <w:tc>
          <w:tcPr>
            <w:tcW w:w="3402" w:type="dxa"/>
            <w:vAlign w:val="center"/>
          </w:tcPr>
          <w:p w:rsidR="00581FCF" w:rsidRPr="00045702" w:rsidRDefault="002764A1" w:rsidP="00581FCF">
            <w:pPr>
              <w:spacing w:line="360" w:lineRule="auto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 </w:t>
            </w:r>
          </w:p>
        </w:tc>
      </w:tr>
      <w:tr w:rsidR="002764A1" w:rsidRPr="00045702" w:rsidTr="004B3313">
        <w:tc>
          <w:tcPr>
            <w:tcW w:w="1242" w:type="dxa"/>
            <w:vAlign w:val="center"/>
          </w:tcPr>
          <w:p w:rsidR="002764A1" w:rsidRPr="00045702" w:rsidRDefault="002764A1" w:rsidP="00581FCF">
            <w:pPr>
              <w:spacing w:line="360" w:lineRule="auto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样品纯度</w:t>
            </w:r>
          </w:p>
        </w:tc>
        <w:tc>
          <w:tcPr>
            <w:tcW w:w="8505" w:type="dxa"/>
            <w:gridSpan w:val="5"/>
            <w:vAlign w:val="center"/>
          </w:tcPr>
          <w:p w:rsidR="002764A1" w:rsidRPr="00045702" w:rsidRDefault="002764A1" w:rsidP="00581FCF">
            <w:pPr>
              <w:spacing w:line="360" w:lineRule="auto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低分辨MS结果       有(      );        无 (      )</w:t>
            </w:r>
          </w:p>
        </w:tc>
      </w:tr>
      <w:tr w:rsidR="002764A1" w:rsidRPr="00045702" w:rsidTr="004E336E">
        <w:tc>
          <w:tcPr>
            <w:tcW w:w="1242" w:type="dxa"/>
            <w:vAlign w:val="center"/>
          </w:tcPr>
          <w:p w:rsidR="002764A1" w:rsidRPr="00045702" w:rsidRDefault="002764A1" w:rsidP="00581FCF">
            <w:pPr>
              <w:spacing w:line="360" w:lineRule="auto"/>
              <w:rPr>
                <w:rFonts w:asciiTheme="majorEastAsia" w:eastAsiaTheme="majorEastAsia" w:hAnsiTheme="majorEastAsia"/>
                <w:szCs w:val="21"/>
              </w:rPr>
            </w:pPr>
            <w:r w:rsidRPr="00045702">
              <w:rPr>
                <w:rFonts w:asciiTheme="majorEastAsia" w:eastAsiaTheme="majorEastAsia" w:hAnsiTheme="majorEastAsia" w:hint="eastAsia"/>
                <w:szCs w:val="21"/>
              </w:rPr>
              <w:t>测试项目及要求</w:t>
            </w:r>
          </w:p>
        </w:tc>
        <w:tc>
          <w:tcPr>
            <w:tcW w:w="8505" w:type="dxa"/>
            <w:gridSpan w:val="5"/>
            <w:vAlign w:val="center"/>
          </w:tcPr>
          <w:p w:rsidR="002764A1" w:rsidRPr="00045702" w:rsidRDefault="002764A1" w:rsidP="00581FCF">
            <w:pPr>
              <w:spacing w:line="360" w:lineRule="auto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                   </w:t>
            </w:r>
            <w:r w:rsidRPr="00045702">
              <w:rPr>
                <w:rFonts w:asciiTheme="majorEastAsia" w:eastAsiaTheme="majorEastAsia" w:hAnsiTheme="majorEastAsia" w:hint="eastAsia"/>
                <w:szCs w:val="21"/>
              </w:rPr>
              <w:t>MS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(      );    </w:t>
            </w:r>
            <w:r w:rsidRPr="00045702">
              <w:rPr>
                <w:rFonts w:asciiTheme="majorEastAsia" w:eastAsiaTheme="majorEastAsia" w:hAnsiTheme="majorEastAsia" w:hint="eastAsia"/>
                <w:szCs w:val="21"/>
              </w:rPr>
              <w:t xml:space="preserve">    UHPLC-MS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(       )</w:t>
            </w:r>
          </w:p>
        </w:tc>
      </w:tr>
      <w:tr w:rsidR="00581FCF" w:rsidRPr="00045702" w:rsidTr="006E165F">
        <w:tc>
          <w:tcPr>
            <w:tcW w:w="1242" w:type="dxa"/>
            <w:vAlign w:val="center"/>
          </w:tcPr>
          <w:p w:rsidR="00581FCF" w:rsidRPr="00045702" w:rsidRDefault="00581FCF" w:rsidP="00581FCF">
            <w:pPr>
              <w:spacing w:line="360" w:lineRule="auto"/>
              <w:rPr>
                <w:rFonts w:asciiTheme="majorEastAsia" w:eastAsiaTheme="majorEastAsia" w:hAnsiTheme="majorEastAsia"/>
                <w:szCs w:val="21"/>
              </w:rPr>
            </w:pPr>
            <w:r w:rsidRPr="00045702">
              <w:rPr>
                <w:rFonts w:asciiTheme="majorEastAsia" w:eastAsiaTheme="majorEastAsia" w:hAnsiTheme="majorEastAsia" w:hint="eastAsia"/>
                <w:szCs w:val="21"/>
              </w:rPr>
              <w:t>固体样</w:t>
            </w:r>
          </w:p>
          <w:p w:rsidR="00581FCF" w:rsidRPr="00045702" w:rsidRDefault="00581FCF" w:rsidP="00581FCF">
            <w:pPr>
              <w:spacing w:line="360" w:lineRule="auto"/>
              <w:rPr>
                <w:rFonts w:asciiTheme="majorEastAsia" w:eastAsiaTheme="majorEastAsia" w:hAnsiTheme="majorEastAsia"/>
                <w:szCs w:val="21"/>
              </w:rPr>
            </w:pPr>
            <w:r w:rsidRPr="00045702">
              <w:rPr>
                <w:rFonts w:asciiTheme="majorEastAsia" w:eastAsiaTheme="majorEastAsia" w:hAnsiTheme="majorEastAsia" w:hint="eastAsia"/>
                <w:szCs w:val="21"/>
              </w:rPr>
              <w:t>品质量</w:t>
            </w:r>
          </w:p>
        </w:tc>
        <w:tc>
          <w:tcPr>
            <w:tcW w:w="3631" w:type="dxa"/>
            <w:gridSpan w:val="2"/>
            <w:vAlign w:val="center"/>
          </w:tcPr>
          <w:p w:rsidR="00581FCF" w:rsidRPr="00045702" w:rsidRDefault="00581FCF" w:rsidP="00581FCF">
            <w:pPr>
              <w:spacing w:line="360" w:lineRule="auto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72" w:type="dxa"/>
            <w:gridSpan w:val="2"/>
            <w:vAlign w:val="center"/>
          </w:tcPr>
          <w:p w:rsidR="00581FCF" w:rsidRPr="00045702" w:rsidRDefault="00B9416C" w:rsidP="00581FCF">
            <w:pPr>
              <w:spacing w:line="360" w:lineRule="auto"/>
              <w:rPr>
                <w:rFonts w:asciiTheme="majorEastAsia" w:eastAsiaTheme="majorEastAsia" w:hAnsiTheme="majorEastAsia"/>
                <w:szCs w:val="21"/>
              </w:rPr>
            </w:pPr>
            <w:r w:rsidRPr="00045702">
              <w:rPr>
                <w:rFonts w:asciiTheme="majorEastAsia" w:eastAsiaTheme="majorEastAsia" w:hAnsiTheme="majorEastAsia" w:hint="eastAsia"/>
                <w:szCs w:val="21"/>
              </w:rPr>
              <w:t>可溶解溶剂</w:t>
            </w:r>
          </w:p>
        </w:tc>
        <w:tc>
          <w:tcPr>
            <w:tcW w:w="3402" w:type="dxa"/>
            <w:vAlign w:val="center"/>
          </w:tcPr>
          <w:p w:rsidR="00581FCF" w:rsidRPr="00045702" w:rsidRDefault="00581FCF" w:rsidP="00581FCF">
            <w:pPr>
              <w:spacing w:line="360" w:lineRule="auto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7E2735" w:rsidRPr="00045702" w:rsidTr="006E165F">
        <w:tc>
          <w:tcPr>
            <w:tcW w:w="1242" w:type="dxa"/>
            <w:vAlign w:val="center"/>
          </w:tcPr>
          <w:p w:rsidR="00B9416C" w:rsidRPr="00045702" w:rsidRDefault="00B9416C" w:rsidP="007E2735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045702">
              <w:rPr>
                <w:rFonts w:asciiTheme="majorEastAsia" w:eastAsiaTheme="majorEastAsia" w:hAnsiTheme="majorEastAsia" w:hint="eastAsia"/>
                <w:szCs w:val="21"/>
              </w:rPr>
              <w:t>液体样</w:t>
            </w:r>
          </w:p>
          <w:p w:rsidR="007E2735" w:rsidRPr="00045702" w:rsidRDefault="00B9416C" w:rsidP="007E2735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045702">
              <w:rPr>
                <w:rFonts w:asciiTheme="majorEastAsia" w:eastAsiaTheme="majorEastAsia" w:hAnsiTheme="majorEastAsia" w:hint="eastAsia"/>
                <w:szCs w:val="21"/>
              </w:rPr>
              <w:t>品浓度</w:t>
            </w:r>
          </w:p>
        </w:tc>
        <w:tc>
          <w:tcPr>
            <w:tcW w:w="3642" w:type="dxa"/>
            <w:gridSpan w:val="3"/>
            <w:vAlign w:val="center"/>
          </w:tcPr>
          <w:p w:rsidR="007E2735" w:rsidRPr="00045702" w:rsidRDefault="007E2735" w:rsidP="00B9416C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  <w:p w:rsidR="00B9416C" w:rsidRPr="00045702" w:rsidRDefault="00B9416C" w:rsidP="00B9416C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045702">
              <w:rPr>
                <w:rFonts w:asciiTheme="majorEastAsia" w:eastAsiaTheme="majorEastAsia" w:hAnsiTheme="majorEastAsia" w:hint="eastAsia"/>
                <w:szCs w:val="21"/>
              </w:rPr>
              <w:t>(请注明是否含有缓冲液、盐等)</w:t>
            </w:r>
          </w:p>
        </w:tc>
        <w:tc>
          <w:tcPr>
            <w:tcW w:w="1461" w:type="dxa"/>
            <w:vAlign w:val="center"/>
          </w:tcPr>
          <w:p w:rsidR="007E2735" w:rsidRPr="00045702" w:rsidRDefault="00B9416C" w:rsidP="007E2735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045702">
              <w:rPr>
                <w:rFonts w:asciiTheme="majorEastAsia" w:eastAsiaTheme="majorEastAsia" w:hAnsiTheme="majorEastAsia" w:hint="eastAsia"/>
                <w:szCs w:val="21"/>
              </w:rPr>
              <w:t>所用溶剂</w:t>
            </w:r>
          </w:p>
        </w:tc>
        <w:tc>
          <w:tcPr>
            <w:tcW w:w="3402" w:type="dxa"/>
            <w:vAlign w:val="center"/>
          </w:tcPr>
          <w:p w:rsidR="007E2735" w:rsidRPr="00045702" w:rsidRDefault="007E2735" w:rsidP="00B9416C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B9416C" w:rsidRPr="00045702" w:rsidTr="00F029E4">
        <w:tc>
          <w:tcPr>
            <w:tcW w:w="1242" w:type="dxa"/>
            <w:vAlign w:val="center"/>
          </w:tcPr>
          <w:p w:rsidR="00B9416C" w:rsidRPr="00045702" w:rsidRDefault="00B9416C" w:rsidP="007E2735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045702">
              <w:rPr>
                <w:rFonts w:asciiTheme="majorEastAsia" w:eastAsiaTheme="majorEastAsia" w:hAnsiTheme="majorEastAsia" w:hint="eastAsia"/>
                <w:szCs w:val="21"/>
              </w:rPr>
              <w:t>混合样品</w:t>
            </w:r>
          </w:p>
        </w:tc>
        <w:tc>
          <w:tcPr>
            <w:tcW w:w="8505" w:type="dxa"/>
            <w:gridSpan w:val="5"/>
            <w:vAlign w:val="center"/>
          </w:tcPr>
          <w:p w:rsidR="00B9416C" w:rsidRPr="00045702" w:rsidRDefault="00B9416C" w:rsidP="00B9416C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B9416C" w:rsidRPr="00045702" w:rsidTr="005D0841">
        <w:tc>
          <w:tcPr>
            <w:tcW w:w="1242" w:type="dxa"/>
            <w:vAlign w:val="center"/>
          </w:tcPr>
          <w:p w:rsidR="00B9416C" w:rsidRPr="00045702" w:rsidRDefault="00B9416C" w:rsidP="007E2735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045702">
              <w:rPr>
                <w:rFonts w:asciiTheme="majorEastAsia" w:eastAsiaTheme="majorEastAsia" w:hAnsiTheme="majorEastAsia" w:hint="eastAsia"/>
                <w:szCs w:val="21"/>
              </w:rPr>
              <w:t>保存条件</w:t>
            </w:r>
          </w:p>
        </w:tc>
        <w:tc>
          <w:tcPr>
            <w:tcW w:w="8505" w:type="dxa"/>
            <w:gridSpan w:val="5"/>
            <w:vAlign w:val="center"/>
          </w:tcPr>
          <w:p w:rsidR="00B9416C" w:rsidRPr="00045702" w:rsidRDefault="00B9416C" w:rsidP="00B9416C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045702">
              <w:rPr>
                <w:rFonts w:asciiTheme="majorEastAsia" w:eastAsiaTheme="majorEastAsia" w:hAnsiTheme="majorEastAsia" w:hint="eastAsia"/>
                <w:szCs w:val="21"/>
              </w:rPr>
              <w:t xml:space="preserve"> 室温</w:t>
            </w:r>
            <w:r w:rsidR="0034708C">
              <w:rPr>
                <w:rFonts w:asciiTheme="majorEastAsia" w:eastAsiaTheme="majorEastAsia" w:hAnsiTheme="majorEastAsia" w:hint="eastAsia"/>
                <w:szCs w:val="21"/>
              </w:rPr>
              <w:t xml:space="preserve">  (     )   </w:t>
            </w:r>
            <w:r w:rsidRPr="00045702">
              <w:rPr>
                <w:rFonts w:asciiTheme="majorEastAsia" w:eastAsiaTheme="majorEastAsia" w:hAnsiTheme="majorEastAsia" w:hint="eastAsia"/>
                <w:szCs w:val="21"/>
              </w:rPr>
              <w:t xml:space="preserve"> 4 </w:t>
            </w:r>
            <w:r w:rsidRPr="00045702">
              <w:rPr>
                <w:rFonts w:asciiTheme="majorEastAsia" w:eastAsiaTheme="majorEastAsia" w:hAnsiTheme="majorEastAsia" w:cs="Times New Roman"/>
                <w:szCs w:val="21"/>
              </w:rPr>
              <w:t>º</w:t>
            </w:r>
            <w:r w:rsidRPr="00045702">
              <w:rPr>
                <w:rFonts w:asciiTheme="majorEastAsia" w:eastAsiaTheme="majorEastAsia" w:hAnsiTheme="majorEastAsia" w:hint="eastAsia"/>
                <w:szCs w:val="21"/>
              </w:rPr>
              <w:t xml:space="preserve">C </w:t>
            </w:r>
            <w:r w:rsidR="0034708C">
              <w:rPr>
                <w:rFonts w:asciiTheme="majorEastAsia" w:eastAsiaTheme="majorEastAsia" w:hAnsiTheme="majorEastAsia" w:hint="eastAsia"/>
                <w:szCs w:val="21"/>
              </w:rPr>
              <w:t>(     )</w:t>
            </w:r>
            <w:r w:rsidRPr="00045702">
              <w:rPr>
                <w:rFonts w:asciiTheme="majorEastAsia" w:eastAsiaTheme="majorEastAsia" w:hAnsiTheme="majorEastAsia" w:hint="eastAsia"/>
                <w:szCs w:val="21"/>
              </w:rPr>
              <w:t xml:space="preserve">   </w:t>
            </w:r>
            <w:r w:rsidR="0034708C">
              <w:rPr>
                <w:rFonts w:asciiTheme="majorEastAsia" w:eastAsiaTheme="majorEastAsia" w:hAnsiTheme="majorEastAsia" w:hint="eastAsia"/>
                <w:szCs w:val="21"/>
              </w:rPr>
              <w:t xml:space="preserve">  </w:t>
            </w:r>
            <w:r w:rsidRPr="00045702">
              <w:rPr>
                <w:rFonts w:ascii="MS Mincho" w:eastAsia="MS Mincho" w:hAnsi="MS Mincho" w:cs="MS Mincho" w:hint="eastAsia"/>
                <w:szCs w:val="21"/>
              </w:rPr>
              <w:t>−</w:t>
            </w:r>
            <w:r w:rsidRPr="00045702">
              <w:rPr>
                <w:rFonts w:asciiTheme="majorEastAsia" w:eastAsiaTheme="majorEastAsia" w:hAnsiTheme="majorEastAsia" w:hint="eastAsia"/>
                <w:szCs w:val="21"/>
              </w:rPr>
              <w:t xml:space="preserve">20 </w:t>
            </w:r>
            <w:r w:rsidRPr="00045702">
              <w:rPr>
                <w:rFonts w:asciiTheme="majorEastAsia" w:eastAsiaTheme="majorEastAsia" w:hAnsiTheme="majorEastAsia"/>
                <w:szCs w:val="21"/>
              </w:rPr>
              <w:t>º</w:t>
            </w:r>
            <w:r w:rsidRPr="00045702">
              <w:rPr>
                <w:rFonts w:asciiTheme="majorEastAsia" w:eastAsiaTheme="majorEastAsia" w:hAnsiTheme="majorEastAsia" w:hint="eastAsia"/>
                <w:szCs w:val="21"/>
              </w:rPr>
              <w:t>C</w:t>
            </w:r>
            <w:r w:rsidR="0034708C">
              <w:rPr>
                <w:rFonts w:asciiTheme="majorEastAsia" w:eastAsiaTheme="majorEastAsia" w:hAnsiTheme="majorEastAsia" w:hint="eastAsia"/>
                <w:szCs w:val="21"/>
              </w:rPr>
              <w:t xml:space="preserve"> (      )</w:t>
            </w:r>
          </w:p>
        </w:tc>
      </w:tr>
      <w:tr w:rsidR="006E165F" w:rsidRPr="00045702" w:rsidTr="006E165F">
        <w:tc>
          <w:tcPr>
            <w:tcW w:w="1242" w:type="dxa"/>
            <w:vMerge w:val="restart"/>
            <w:vAlign w:val="center"/>
          </w:tcPr>
          <w:p w:rsidR="006E165F" w:rsidRPr="00045702" w:rsidRDefault="006E165F" w:rsidP="007E2735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045702">
              <w:rPr>
                <w:rFonts w:asciiTheme="majorEastAsia" w:eastAsiaTheme="majorEastAsia" w:hAnsiTheme="majorEastAsia" w:hint="eastAsia"/>
                <w:szCs w:val="21"/>
              </w:rPr>
              <w:t>色谱条件</w:t>
            </w:r>
          </w:p>
        </w:tc>
        <w:tc>
          <w:tcPr>
            <w:tcW w:w="1276" w:type="dxa"/>
            <w:vAlign w:val="center"/>
          </w:tcPr>
          <w:p w:rsidR="006E165F" w:rsidRPr="00045702" w:rsidRDefault="006E165F" w:rsidP="00B9416C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045702">
              <w:rPr>
                <w:rFonts w:asciiTheme="majorEastAsia" w:eastAsiaTheme="majorEastAsia" w:hAnsiTheme="majorEastAsia" w:hint="eastAsia"/>
                <w:szCs w:val="21"/>
              </w:rPr>
              <w:t>色谱柱</w:t>
            </w:r>
          </w:p>
        </w:tc>
        <w:tc>
          <w:tcPr>
            <w:tcW w:w="2366" w:type="dxa"/>
            <w:gridSpan w:val="2"/>
            <w:vAlign w:val="center"/>
          </w:tcPr>
          <w:p w:rsidR="006E165F" w:rsidRPr="00045702" w:rsidRDefault="006E165F" w:rsidP="00B9416C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61" w:type="dxa"/>
            <w:vAlign w:val="center"/>
          </w:tcPr>
          <w:p w:rsidR="006E165F" w:rsidRPr="00045702" w:rsidRDefault="006E165F" w:rsidP="007E2735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045702">
              <w:rPr>
                <w:rFonts w:asciiTheme="majorEastAsia" w:eastAsiaTheme="majorEastAsia" w:hAnsiTheme="majorEastAsia" w:hint="eastAsia"/>
                <w:szCs w:val="21"/>
              </w:rPr>
              <w:t>流动相</w:t>
            </w:r>
          </w:p>
        </w:tc>
        <w:tc>
          <w:tcPr>
            <w:tcW w:w="3402" w:type="dxa"/>
            <w:vAlign w:val="center"/>
          </w:tcPr>
          <w:p w:rsidR="006E165F" w:rsidRPr="00045702" w:rsidRDefault="006E165F" w:rsidP="00B9416C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6E165F" w:rsidRPr="00045702" w:rsidTr="00004765">
        <w:tc>
          <w:tcPr>
            <w:tcW w:w="1242" w:type="dxa"/>
            <w:vMerge/>
            <w:vAlign w:val="center"/>
          </w:tcPr>
          <w:p w:rsidR="006E165F" w:rsidRPr="00045702" w:rsidRDefault="006E165F" w:rsidP="007E2735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E165F" w:rsidRPr="00045702" w:rsidRDefault="006E165F" w:rsidP="00B9416C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045702">
              <w:rPr>
                <w:rFonts w:asciiTheme="majorEastAsia" w:eastAsiaTheme="majorEastAsia" w:hAnsiTheme="majorEastAsia" w:hint="eastAsia"/>
                <w:szCs w:val="21"/>
              </w:rPr>
              <w:t>洗脱梯度</w:t>
            </w:r>
          </w:p>
        </w:tc>
        <w:tc>
          <w:tcPr>
            <w:tcW w:w="7229" w:type="dxa"/>
            <w:gridSpan w:val="4"/>
            <w:vAlign w:val="center"/>
          </w:tcPr>
          <w:p w:rsidR="006E165F" w:rsidRPr="00045702" w:rsidRDefault="006E165F" w:rsidP="00B9416C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</w:tr>
    </w:tbl>
    <w:p w:rsidR="00B20FA2" w:rsidRPr="007E2735" w:rsidRDefault="00B20FA2" w:rsidP="00B20FA2">
      <w:pPr>
        <w:spacing w:line="360" w:lineRule="auto"/>
        <w:rPr>
          <w:b/>
          <w:sz w:val="24"/>
          <w:szCs w:val="24"/>
        </w:rPr>
      </w:pPr>
    </w:p>
    <w:p w:rsidR="00B20FA2" w:rsidRPr="00B20FA2" w:rsidRDefault="00B20FA2" w:rsidP="00B20FA2">
      <w:pPr>
        <w:spacing w:line="360" w:lineRule="auto"/>
        <w:rPr>
          <w:sz w:val="24"/>
          <w:szCs w:val="24"/>
        </w:rPr>
      </w:pPr>
    </w:p>
    <w:p w:rsidR="00B20FA2" w:rsidRPr="00B20FA2" w:rsidRDefault="00B20FA2" w:rsidP="00B20FA2">
      <w:pPr>
        <w:spacing w:line="360" w:lineRule="auto"/>
        <w:rPr>
          <w:sz w:val="24"/>
          <w:szCs w:val="24"/>
        </w:rPr>
      </w:pPr>
    </w:p>
    <w:p w:rsidR="00B20FA2" w:rsidRDefault="00B20FA2" w:rsidP="00B20FA2">
      <w:pPr>
        <w:spacing w:line="360" w:lineRule="auto"/>
        <w:rPr>
          <w:sz w:val="24"/>
          <w:szCs w:val="24"/>
        </w:rPr>
      </w:pPr>
    </w:p>
    <w:p w:rsidR="004A58B8" w:rsidRDefault="004A58B8" w:rsidP="00B20FA2">
      <w:pPr>
        <w:spacing w:line="360" w:lineRule="auto"/>
        <w:rPr>
          <w:sz w:val="24"/>
          <w:szCs w:val="24"/>
        </w:rPr>
      </w:pPr>
    </w:p>
    <w:p w:rsidR="004A58B8" w:rsidRDefault="004A58B8" w:rsidP="00B20FA2">
      <w:pPr>
        <w:spacing w:line="360" w:lineRule="auto"/>
        <w:rPr>
          <w:sz w:val="24"/>
          <w:szCs w:val="24"/>
        </w:rPr>
      </w:pPr>
    </w:p>
    <w:p w:rsidR="004A58B8" w:rsidRDefault="004A58B8" w:rsidP="00B20FA2">
      <w:pPr>
        <w:spacing w:line="360" w:lineRule="auto"/>
        <w:rPr>
          <w:sz w:val="24"/>
          <w:szCs w:val="24"/>
        </w:rPr>
      </w:pPr>
    </w:p>
    <w:p w:rsidR="004A58B8" w:rsidRDefault="004A58B8" w:rsidP="00B20FA2">
      <w:pPr>
        <w:spacing w:line="360" w:lineRule="auto"/>
        <w:rPr>
          <w:sz w:val="24"/>
          <w:szCs w:val="24"/>
        </w:rPr>
      </w:pPr>
    </w:p>
    <w:p w:rsidR="004A58B8" w:rsidRDefault="004A58B8" w:rsidP="00B20FA2">
      <w:pPr>
        <w:spacing w:line="360" w:lineRule="auto"/>
        <w:rPr>
          <w:sz w:val="24"/>
          <w:szCs w:val="24"/>
        </w:rPr>
      </w:pPr>
    </w:p>
    <w:p w:rsidR="004A58B8" w:rsidRDefault="004A58B8" w:rsidP="00B20FA2">
      <w:pPr>
        <w:spacing w:line="360" w:lineRule="auto"/>
        <w:rPr>
          <w:sz w:val="24"/>
          <w:szCs w:val="24"/>
        </w:rPr>
      </w:pPr>
    </w:p>
    <w:p w:rsidR="004A58B8" w:rsidRPr="004A58B8" w:rsidRDefault="004A58B8" w:rsidP="005521E6">
      <w:pPr>
        <w:spacing w:line="360" w:lineRule="auto"/>
        <w:rPr>
          <w:b/>
          <w:szCs w:val="21"/>
        </w:rPr>
      </w:pPr>
    </w:p>
    <w:sectPr w:rsidR="004A58B8" w:rsidRPr="004A58B8" w:rsidSect="00694A9F">
      <w:footerReference w:type="default" r:id="rId8"/>
      <w:pgSz w:w="11906" w:h="16838"/>
      <w:pgMar w:top="1440" w:right="1230" w:bottom="1440" w:left="123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4442" w:rsidRDefault="00094442" w:rsidP="005521E6">
      <w:r>
        <w:separator/>
      </w:r>
    </w:p>
  </w:endnote>
  <w:endnote w:type="continuationSeparator" w:id="0">
    <w:p w:rsidR="00094442" w:rsidRDefault="00094442" w:rsidP="005521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21E6" w:rsidRPr="006152F7" w:rsidRDefault="005521E6" w:rsidP="005521E6">
    <w:pPr>
      <w:spacing w:line="360" w:lineRule="auto"/>
      <w:jc w:val="center"/>
      <w:rPr>
        <w:b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4442" w:rsidRDefault="00094442" w:rsidP="005521E6">
      <w:r>
        <w:separator/>
      </w:r>
    </w:p>
  </w:footnote>
  <w:footnote w:type="continuationSeparator" w:id="0">
    <w:p w:rsidR="00094442" w:rsidRDefault="00094442" w:rsidP="005521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884"/>
    <w:rsid w:val="00045702"/>
    <w:rsid w:val="00094442"/>
    <w:rsid w:val="00185674"/>
    <w:rsid w:val="00211967"/>
    <w:rsid w:val="002764A1"/>
    <w:rsid w:val="0034708C"/>
    <w:rsid w:val="00480FD3"/>
    <w:rsid w:val="004A58B8"/>
    <w:rsid w:val="005521E6"/>
    <w:rsid w:val="00581FCF"/>
    <w:rsid w:val="006152F7"/>
    <w:rsid w:val="00664964"/>
    <w:rsid w:val="00694A9F"/>
    <w:rsid w:val="006E165F"/>
    <w:rsid w:val="00747884"/>
    <w:rsid w:val="007E2735"/>
    <w:rsid w:val="00834E82"/>
    <w:rsid w:val="00B20FA2"/>
    <w:rsid w:val="00B9416C"/>
    <w:rsid w:val="00BB6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27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521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521E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521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521E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27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521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521E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521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521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A4DB4B-05E7-49B2-A2CD-5C6FB1354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51</Words>
  <Characters>291</Characters>
  <Application>Microsoft Office Word</Application>
  <DocSecurity>0</DocSecurity>
  <Lines>2</Lines>
  <Paragraphs>1</Paragraphs>
  <ScaleCrop>false</ScaleCrop>
  <Company>HUST-CHEM</Company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15</cp:revision>
  <dcterms:created xsi:type="dcterms:W3CDTF">2013-06-11T09:40:00Z</dcterms:created>
  <dcterms:modified xsi:type="dcterms:W3CDTF">2018-12-28T07:51:00Z</dcterms:modified>
</cp:coreProperties>
</file>